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60B" w:rsidRPr="00E13729" w:rsidRDefault="00D3535C" w:rsidP="00E13729">
      <w:pPr>
        <w:jc w:val="center"/>
        <w:rPr>
          <w:b/>
          <w:bCs/>
          <w:sz w:val="34"/>
          <w:szCs w:val="34"/>
          <w:rtl/>
          <w:lang w:bidi="ar-JO"/>
        </w:rPr>
      </w:pPr>
      <w:r w:rsidRPr="00E13729">
        <w:rPr>
          <w:rFonts w:hint="cs"/>
          <w:b/>
          <w:bCs/>
          <w:sz w:val="34"/>
          <w:szCs w:val="34"/>
          <w:rtl/>
          <w:lang w:bidi="ar-JO"/>
        </w:rPr>
        <w:t>الأنماط</w:t>
      </w:r>
    </w:p>
    <w:p w:rsidR="00D3535C" w:rsidRPr="00223C6D" w:rsidRDefault="00D3535C" w:rsidP="00223C6D">
      <w:pPr>
        <w:jc w:val="both"/>
        <w:rPr>
          <w:rFonts w:ascii="Arial" w:hAnsi="Arial" w:cs="Arial"/>
          <w:sz w:val="24"/>
          <w:szCs w:val="24"/>
          <w:rtl/>
          <w:lang w:bidi="ar-JO"/>
        </w:rPr>
      </w:pPr>
      <w:r w:rsidRPr="00223C6D">
        <w:rPr>
          <w:rFonts w:ascii="Arial" w:hAnsi="Arial" w:cs="Arial"/>
          <w:sz w:val="24"/>
          <w:szCs w:val="24"/>
          <w:rtl/>
          <w:lang w:bidi="ar-JO"/>
        </w:rPr>
        <w:t>النمط عبارة عن مجموعة من التنسيقات الجاهزة التي تساعد في المحافظة على التناسق في إعداد تنسيقات المستند، فمثلاً يمكن اختيار نمط معين للعناوين الرئيسية في المستند، وبذلك تضمن تنسيق جميع العناوين بالطريقة نفسها، ولا تقتصر هذه الأنماط على تنسيقات الأحرف فحسب، بل تشمل تنسيقات الفقرات أيضاً.</w:t>
      </w:r>
    </w:p>
    <w:p w:rsidR="00D3535C" w:rsidRPr="00223C6D" w:rsidRDefault="00D3535C" w:rsidP="00223C6D">
      <w:pPr>
        <w:jc w:val="both"/>
        <w:rPr>
          <w:rFonts w:ascii="Arial" w:hAnsi="Arial" w:cs="Arial"/>
          <w:sz w:val="24"/>
          <w:szCs w:val="24"/>
          <w:lang w:bidi="ar-JO"/>
        </w:rPr>
      </w:pPr>
      <w:r w:rsidRPr="00223C6D">
        <w:rPr>
          <w:rFonts w:ascii="Arial" w:hAnsi="Arial" w:cs="Arial" w:hint="cs"/>
          <w:sz w:val="24"/>
          <w:szCs w:val="24"/>
          <w:rtl/>
          <w:lang w:bidi="ar-JO"/>
        </w:rPr>
        <w:t xml:space="preserve">قد تكون معتاداً على تطبيق كل التنسيقات مباشرةً، فعلى سبيل المثال، لتنسيق عنوان معين، قد تستخدم الزر (غامق)، ومربعات السرد (خط) و(حجم الخط)، أو قد تستخدم مربعات الحوار (خط) و(فقرة)، التي فيها مزيد من الخيارات، لمساعدتك في تصميم النص وتعيين المحاذاة والتباعد، قد يمكن القيام بكل ذلك، إلا أن ذلك عمل كبير، وماذا لو أردت استخدام التنسيق نفسه لعنوان آخر أو حتى لمستند آخر؟! </w:t>
      </w:r>
    </w:p>
    <w:p w:rsidR="00D3535C" w:rsidRPr="00223C6D" w:rsidRDefault="00D3535C" w:rsidP="00223C6D">
      <w:pPr>
        <w:jc w:val="both"/>
        <w:rPr>
          <w:rFonts w:ascii="Arial" w:hAnsi="Arial" w:cs="Arial"/>
          <w:sz w:val="24"/>
          <w:szCs w:val="24"/>
          <w:rtl/>
          <w:lang w:bidi="ar-JO"/>
        </w:rPr>
      </w:pPr>
      <w:r w:rsidRPr="00223C6D">
        <w:rPr>
          <w:rFonts w:ascii="Arial" w:hAnsi="Arial" w:cs="Arial"/>
          <w:sz w:val="24"/>
          <w:szCs w:val="24"/>
          <w:rtl/>
          <w:lang w:bidi="ar-JO"/>
        </w:rPr>
        <w:t>هذا هو مكان ظهور الأنماط، فالأنماط خليط من خيارات التنسيق، مثل الخط، وحجمه، والمسافة البادئة التي تقوم بتعيينها مرة واحدة، ثم تقوم بتسميته وتخزينه كمجموعة، وعند تطبيق هذا النمط على نص آخر، تطبّق كافة خيارات التنسيق الموجودة في ذلك النمط في الوقت نفسه.</w:t>
      </w:r>
    </w:p>
    <w:p w:rsidR="00D3535C" w:rsidRPr="00223C6D" w:rsidRDefault="00D3535C" w:rsidP="00DD3EBD">
      <w:pPr>
        <w:ind w:left="1643" w:right="1134"/>
        <w:jc w:val="both"/>
        <w:rPr>
          <w:rtl/>
        </w:rPr>
      </w:pPr>
      <w:r w:rsidRPr="00223C6D">
        <w:rPr>
          <w:rtl/>
        </w:rPr>
        <w:t>النمط قد يكون لحرف</w:t>
      </w:r>
      <w:r w:rsidRPr="00223C6D">
        <w:rPr>
          <w:rtl/>
          <w:lang w:bidi="ar-JO"/>
        </w:rPr>
        <w:t>،</w:t>
      </w:r>
      <w:r w:rsidRPr="00223C6D">
        <w:rPr>
          <w:rtl/>
        </w:rPr>
        <w:t xml:space="preserve"> فيتم تطبيقه على الحروف</w:t>
      </w:r>
      <w:r w:rsidRPr="00223C6D">
        <w:rPr>
          <w:color w:val="002060"/>
          <w:rtl/>
        </w:rPr>
        <w:t xml:space="preserve"> </w:t>
      </w:r>
      <w:r w:rsidRPr="00223C6D">
        <w:rPr>
          <w:rtl/>
        </w:rPr>
        <w:t>المحدّدة فقط، وقد يكون لفقرة، فيتم تطبيقه على الفقرات المحدّدة. وهناك ضمن علامة التبويب (الصفحة الرئيسية)، ومن المجموعة (أنماط)، العديد من الأنماط السريعة الجاهزة، التي يُمكنك تطبيقها على أيّ نص تريده، وبالرغم من احتمالية احتواء مجموعة الأنماط السريعة على كافة الأنماط التي تحتاجها في بنية المستند، فقد تريد إضافة نمط جديد يلبي حاجاتك واختياراتك الخاصة بك.</w:t>
      </w:r>
    </w:p>
    <w:p w:rsidR="00D3535C" w:rsidRPr="00223C6D" w:rsidRDefault="00D3535C" w:rsidP="00223C6D">
      <w:pPr>
        <w:jc w:val="both"/>
        <w:rPr>
          <w:rFonts w:ascii="Arial" w:hAnsi="Arial" w:cs="Arial"/>
          <w:sz w:val="24"/>
          <w:szCs w:val="24"/>
          <w:lang w:bidi="ar-JO"/>
        </w:rPr>
      </w:pPr>
      <w:r w:rsidRPr="00223C6D">
        <w:rPr>
          <w:rFonts w:ascii="Arial" w:hAnsi="Arial" w:cs="Arial"/>
          <w:sz w:val="24"/>
          <w:szCs w:val="24"/>
          <w:rtl/>
          <w:lang w:bidi="ar-JO"/>
        </w:rPr>
        <w:t xml:space="preserve"> وللقيام بذلك</w:t>
      </w:r>
      <w:r w:rsidR="00F55844">
        <w:rPr>
          <w:rFonts w:ascii="Arial" w:hAnsi="Arial" w:cs="Arial" w:hint="cs"/>
          <w:sz w:val="24"/>
          <w:szCs w:val="24"/>
          <w:rtl/>
          <w:lang w:bidi="ar-JO"/>
        </w:rPr>
        <w:t>،</w:t>
      </w:r>
      <w:bookmarkStart w:id="0" w:name="_GoBack"/>
      <w:bookmarkEnd w:id="0"/>
      <w:r w:rsidRPr="00223C6D">
        <w:rPr>
          <w:rFonts w:ascii="Arial" w:hAnsi="Arial" w:cs="Arial"/>
          <w:sz w:val="24"/>
          <w:szCs w:val="24"/>
          <w:rtl/>
          <w:lang w:bidi="ar-JO"/>
        </w:rPr>
        <w:t xml:space="preserve"> اتبع الخطوات الآتية:</w:t>
      </w:r>
    </w:p>
    <w:p w:rsidR="00D3535C" w:rsidRPr="00223C6D" w:rsidRDefault="00D3535C" w:rsidP="00D44708">
      <w:pPr>
        <w:pStyle w:val="advnumbering"/>
        <w:rPr>
          <w:rFonts w:ascii="Arial" w:hAnsi="Arial" w:cs="Arial"/>
        </w:rPr>
      </w:pPr>
      <w:r w:rsidRPr="00223C6D">
        <w:rPr>
          <w:rFonts w:ascii="Arial" w:hAnsi="Arial" w:cs="Arial"/>
          <w:rtl/>
        </w:rPr>
        <w:t xml:space="preserve">حدّد النص الذي تريد إنشاء نمط جديد بناء على تنسيقاته. </w:t>
      </w:r>
    </w:p>
    <w:p w:rsidR="00D3535C" w:rsidRPr="00223C6D" w:rsidRDefault="00D3535C" w:rsidP="00D3535C">
      <w:pPr>
        <w:pStyle w:val="advnumbering"/>
        <w:rPr>
          <w:rFonts w:ascii="Arial" w:hAnsi="Arial" w:cs="Arial"/>
        </w:rPr>
      </w:pPr>
      <w:r w:rsidRPr="00223C6D">
        <w:rPr>
          <w:rFonts w:ascii="Arial" w:hAnsi="Arial" w:cs="Arial"/>
          <w:rtl/>
        </w:rPr>
        <w:t>ضمن شريط الأدوات المصغّر الذي يظهر فوق التحديد، انقر فوق أيقونة (مائل)، وغيّر لون الخط إلى (أحمر)، وغيّر نوع الخط إلى (</w:t>
      </w:r>
      <w:r w:rsidRPr="005C3B9B">
        <w:rPr>
          <w:rFonts w:ascii="Arial" w:hAnsi="Arial" w:cs="Arial"/>
        </w:rPr>
        <w:t>Monotype Koufi</w:t>
      </w:r>
      <w:r w:rsidRPr="00223C6D">
        <w:rPr>
          <w:rFonts w:ascii="Arial" w:hAnsi="Arial" w:cs="Arial"/>
          <w:rtl/>
        </w:rPr>
        <w:t xml:space="preserve">). </w:t>
      </w:r>
    </w:p>
    <w:p w:rsidR="00D3535C" w:rsidRPr="00223C6D" w:rsidRDefault="00D3535C" w:rsidP="00D3535C">
      <w:pPr>
        <w:pStyle w:val="advnumbering"/>
        <w:rPr>
          <w:rFonts w:ascii="Arial" w:hAnsi="Arial" w:cs="Arial"/>
          <w:rtl/>
        </w:rPr>
      </w:pPr>
      <w:r w:rsidRPr="00223C6D">
        <w:rPr>
          <w:rFonts w:ascii="Arial" w:hAnsi="Arial" w:cs="Arial"/>
          <w:rtl/>
        </w:rPr>
        <w:t>انقر بزر الفأرة الأيمن فوق التحديد، فتظهر لائحة، اختر منها الأمر (أنماط)، فتظهر لائحة فرعية.</w:t>
      </w:r>
    </w:p>
    <w:p w:rsidR="00D3535C" w:rsidRPr="00223C6D" w:rsidRDefault="00D3535C" w:rsidP="00D3535C">
      <w:pPr>
        <w:pStyle w:val="advnumbering"/>
        <w:rPr>
          <w:rFonts w:ascii="Arial" w:hAnsi="Arial" w:cs="Arial"/>
          <w:rtl/>
        </w:rPr>
      </w:pPr>
      <w:r w:rsidRPr="00223C6D">
        <w:rPr>
          <w:rFonts w:ascii="Arial" w:hAnsi="Arial" w:cs="Arial"/>
          <w:rtl/>
        </w:rPr>
        <w:t xml:space="preserve">من اللائحة الفرعية انقر على الأمر (حفظ التحديد كنمط سريع جديد)، فيظهر مربع الحوار (إنشاء نمط جديد من التنسيق). </w:t>
      </w:r>
    </w:p>
    <w:p w:rsidR="00D3535C" w:rsidRPr="00223C6D" w:rsidRDefault="00D3535C" w:rsidP="00D3535C">
      <w:pPr>
        <w:pStyle w:val="advnumbering"/>
        <w:rPr>
          <w:rFonts w:ascii="Arial" w:hAnsi="Arial" w:cs="Arial"/>
        </w:rPr>
      </w:pPr>
      <w:r w:rsidRPr="00223C6D">
        <w:rPr>
          <w:rFonts w:ascii="Arial" w:hAnsi="Arial" w:cs="Arial"/>
          <w:rtl/>
        </w:rPr>
        <w:t>في مربع التحرير (الاسم)، اكتب اسم النمط، ثم انقر على زر (موافق</w:t>
      </w:r>
      <w:r w:rsidRPr="00223C6D">
        <w:rPr>
          <w:rStyle w:val="a4"/>
          <w:rFonts w:ascii="Arial" w:hAnsi="Arial" w:cs="Arial"/>
          <w:sz w:val="24"/>
          <w:szCs w:val="24"/>
          <w:rtl/>
        </w:rPr>
        <w:t xml:space="preserve">/ </w:t>
      </w:r>
      <w:r w:rsidRPr="005C3B9B">
        <w:rPr>
          <w:rStyle w:val="a4"/>
          <w:rFonts w:ascii="Arial" w:hAnsi="Arial" w:cs="Arial"/>
          <w:b/>
          <w:bCs/>
          <w:sz w:val="24"/>
          <w:szCs w:val="24"/>
        </w:rPr>
        <w:t>OK</w:t>
      </w:r>
      <w:r w:rsidRPr="00223C6D">
        <w:rPr>
          <w:rFonts w:ascii="Arial" w:hAnsi="Arial" w:cs="Arial"/>
          <w:rtl/>
        </w:rPr>
        <w:t>)، فيظهر النمط بالاسم الذي اخترته في معرض (أنماط سريعة)، في المجموعة (الأنماط)، ضمن علامة التبويب (الصفحة الرئيسية)، مع معاينة له، وسيكون جاهزاً لاستخدامه كلما أردت أن يكون النص أحمر مائلاً، ونوع خطه (</w:t>
      </w:r>
      <w:r w:rsidRPr="00223C6D">
        <w:rPr>
          <w:rFonts w:ascii="Arial" w:hAnsi="Arial" w:cs="Arial"/>
        </w:rPr>
        <w:t>Monotype Koufi</w:t>
      </w:r>
      <w:r w:rsidRPr="00223C6D">
        <w:rPr>
          <w:rFonts w:ascii="Arial" w:hAnsi="Arial" w:cs="Arial"/>
          <w:rtl/>
        </w:rPr>
        <w:t>).</w:t>
      </w:r>
    </w:p>
    <w:p w:rsidR="00D3535C" w:rsidRPr="00D3535C" w:rsidRDefault="00D3535C" w:rsidP="00D3535C"/>
    <w:sectPr w:rsidR="00D3535C" w:rsidRPr="00D3535C"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B24F7"/>
    <w:multiLevelType w:val="multilevel"/>
    <w:tmpl w:val="2A684A74"/>
    <w:lvl w:ilvl="0">
      <w:start w:val="1"/>
      <w:numFmt w:val="decimal"/>
      <w:pStyle w:val="advnumbering"/>
      <w:lvlText w:val="%1."/>
      <w:lvlJc w:val="left"/>
      <w:pPr>
        <w:tabs>
          <w:tab w:val="num" w:pos="927"/>
        </w:tabs>
        <w:ind w:left="927" w:hanging="360"/>
      </w:pPr>
      <w:rPr>
        <w:lang w:bidi="ar-J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535C"/>
    <w:rsid w:val="00223C6D"/>
    <w:rsid w:val="005C3B9B"/>
    <w:rsid w:val="0074660B"/>
    <w:rsid w:val="0091148C"/>
    <w:rsid w:val="00A068E0"/>
    <w:rsid w:val="00D3535C"/>
    <w:rsid w:val="00D44708"/>
    <w:rsid w:val="00DB43C7"/>
    <w:rsid w:val="00DD3EBD"/>
    <w:rsid w:val="00E13729"/>
    <w:rsid w:val="00F558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DE3E0"/>
  <w15:docId w15:val="{6AA329F6-B406-449D-864D-644157E02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فقرات مميزة Char"/>
    <w:link w:val="a3"/>
    <w:locked/>
    <w:rsid w:val="00223C6D"/>
    <w:rPr>
      <w:sz w:val="24"/>
      <w:szCs w:val="24"/>
      <w:lang w:bidi="ar-JO"/>
    </w:rPr>
  </w:style>
  <w:style w:type="paragraph" w:customStyle="1" w:styleId="a3">
    <w:name w:val="فقرات مميزة"/>
    <w:basedOn w:val="a"/>
    <w:link w:val="Char"/>
    <w:rsid w:val="00223C6D"/>
    <w:pPr>
      <w:pBdr>
        <w:top w:val="single" w:sz="4" w:space="1" w:color="auto" w:shadow="1"/>
        <w:left w:val="single" w:sz="4" w:space="4" w:color="auto" w:shadow="1"/>
        <w:bottom w:val="single" w:sz="4" w:space="1" w:color="auto" w:shadow="1"/>
        <w:right w:val="single" w:sz="4" w:space="4" w:color="auto" w:shadow="1"/>
      </w:pBdr>
      <w:spacing w:after="240"/>
      <w:jc w:val="lowKashida"/>
    </w:pPr>
    <w:rPr>
      <w:sz w:val="24"/>
      <w:szCs w:val="24"/>
      <w:lang w:bidi="ar-JO"/>
    </w:rPr>
  </w:style>
  <w:style w:type="character" w:customStyle="1" w:styleId="a4">
    <w:name w:val="النص الإنجليزي"/>
    <w:uiPriority w:val="1"/>
    <w:qFormat/>
    <w:rsid w:val="00D3535C"/>
    <w:rPr>
      <w:i/>
      <w:iCs/>
      <w:sz w:val="22"/>
      <w:szCs w:val="22"/>
    </w:rPr>
  </w:style>
  <w:style w:type="character" w:customStyle="1" w:styleId="advnumberingChar">
    <w:name w:val="adv. numbering Char"/>
    <w:link w:val="advnumbering"/>
    <w:locked/>
    <w:rsid w:val="00D3535C"/>
    <w:rPr>
      <w:sz w:val="24"/>
      <w:szCs w:val="24"/>
      <w:lang w:bidi="ar-JO"/>
    </w:rPr>
  </w:style>
  <w:style w:type="paragraph" w:customStyle="1" w:styleId="advnumbering">
    <w:name w:val="adv. numbering"/>
    <w:basedOn w:val="a"/>
    <w:link w:val="advnumberingChar"/>
    <w:autoRedefine/>
    <w:qFormat/>
    <w:rsid w:val="00D3535C"/>
    <w:pPr>
      <w:numPr>
        <w:numId w:val="1"/>
      </w:numPr>
      <w:spacing w:before="60" w:after="60"/>
      <w:jc w:val="lowKashida"/>
    </w:pPr>
    <w:rPr>
      <w:sz w:val="24"/>
      <w:szCs w:val="24"/>
      <w:lang w:bidi="ar-JO"/>
    </w:rPr>
  </w:style>
  <w:style w:type="character" w:customStyle="1" w:styleId="a5">
    <w:name w:val="نص مميز"/>
    <w:basedOn w:val="a0"/>
    <w:uiPriority w:val="1"/>
    <w:qFormat/>
    <w:rsid w:val="00223C6D"/>
    <w:rPr>
      <w:rFonts w:ascii="Arial" w:hAnsi="Arial" w:cs="Arial"/>
      <w:b/>
      <w:bCs/>
      <w:color w:val="002060"/>
      <w:u w:val="single"/>
    </w:rPr>
  </w:style>
  <w:style w:type="paragraph" w:customStyle="1" w:styleId="a6">
    <w:name w:val="إحاطة"/>
    <w:basedOn w:val="a"/>
    <w:qFormat/>
    <w:rsid w:val="00A068E0"/>
    <w:pPr>
      <w:pBdr>
        <w:top w:val="single" w:sz="4" w:space="1" w:color="auto" w:shadow="1"/>
        <w:left w:val="single" w:sz="4" w:space="4" w:color="auto" w:shadow="1"/>
        <w:bottom w:val="single" w:sz="4" w:space="1" w:color="auto" w:shadow="1"/>
        <w:right w:val="single" w:sz="4" w:space="4" w:color="auto" w:shadow="1"/>
      </w:pBdr>
      <w:ind w:left="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773826">
      <w:bodyDiv w:val="1"/>
      <w:marLeft w:val="0"/>
      <w:marRight w:val="0"/>
      <w:marTop w:val="0"/>
      <w:marBottom w:val="0"/>
      <w:divBdr>
        <w:top w:val="none" w:sz="0" w:space="0" w:color="auto"/>
        <w:left w:val="none" w:sz="0" w:space="0" w:color="auto"/>
        <w:bottom w:val="none" w:sz="0" w:space="0" w:color="auto"/>
        <w:right w:val="none" w:sz="0" w:space="0" w:color="auto"/>
      </w:divBdr>
    </w:div>
    <w:div w:id="1143620860">
      <w:bodyDiv w:val="1"/>
      <w:marLeft w:val="0"/>
      <w:marRight w:val="0"/>
      <w:marTop w:val="0"/>
      <w:marBottom w:val="0"/>
      <w:divBdr>
        <w:top w:val="none" w:sz="0" w:space="0" w:color="auto"/>
        <w:left w:val="none" w:sz="0" w:space="0" w:color="auto"/>
        <w:bottom w:val="none" w:sz="0" w:space="0" w:color="auto"/>
        <w:right w:val="none" w:sz="0" w:space="0" w:color="auto"/>
      </w:divBdr>
    </w:div>
    <w:div w:id="209724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303</Words>
  <Characters>1732</Characters>
  <Application>Microsoft Office Word</Application>
  <DocSecurity>0</DocSecurity>
  <Lines>14</Lines>
  <Paragraphs>4</Paragraphs>
  <ScaleCrop>false</ScaleCrop>
  <Company>Microsoft</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9</cp:revision>
  <dcterms:created xsi:type="dcterms:W3CDTF">2012-03-09T16:01:00Z</dcterms:created>
  <dcterms:modified xsi:type="dcterms:W3CDTF">2019-06-08T09:29:00Z</dcterms:modified>
</cp:coreProperties>
</file>